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1B1EF2" w14:textId="370D148E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b/>
          <w:sz w:val="20"/>
          <w:szCs w:val="20"/>
          <w:u w:val="single"/>
          <w:lang w:val="es-ES"/>
        </w:rPr>
      </w:pPr>
      <w:r w:rsidRPr="006E2660">
        <w:rPr>
          <w:rFonts w:ascii="Arial" w:hAnsi="Arial" w:cs="Arial"/>
          <w:b/>
          <w:sz w:val="20"/>
          <w:szCs w:val="20"/>
          <w:u w:val="single"/>
          <w:lang w:val="es-ES"/>
        </w:rPr>
        <w:t xml:space="preserve">MODEL D’OFERTA </w:t>
      </w:r>
      <w:r w:rsidR="002B50E3">
        <w:rPr>
          <w:rFonts w:ascii="Arial" w:hAnsi="Arial" w:cs="Arial"/>
          <w:b/>
          <w:sz w:val="20"/>
          <w:szCs w:val="20"/>
          <w:u w:val="single"/>
          <w:lang w:val="es-ES"/>
        </w:rPr>
        <w:t xml:space="preserve">ECONÒMICA I </w:t>
      </w:r>
      <w:r w:rsidRPr="006E2660">
        <w:rPr>
          <w:rFonts w:ascii="Arial" w:hAnsi="Arial" w:cs="Arial"/>
          <w:b/>
          <w:sz w:val="20"/>
          <w:szCs w:val="20"/>
          <w:u w:val="single"/>
          <w:lang w:val="es-ES"/>
        </w:rPr>
        <w:t>TÈCNICA</w:t>
      </w:r>
    </w:p>
    <w:p w14:paraId="6E7EF8D9" w14:textId="77777777" w:rsidR="00E70A64" w:rsidRPr="006E2660" w:rsidRDefault="00E70A64" w:rsidP="00E70A64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5DA2ED7" w14:textId="77777777" w:rsidR="008A5AA1" w:rsidRPr="006368C5" w:rsidRDefault="008A5AA1" w:rsidP="008A5AA1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6368C5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1E439A64" w14:textId="77777777" w:rsidR="008A5AA1" w:rsidRPr="006368C5" w:rsidRDefault="008A5AA1" w:rsidP="008A5AA1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2286AF38" w14:textId="77777777" w:rsidR="008A5AA1" w:rsidRPr="006368C5" w:rsidRDefault="008A5AA1" w:rsidP="008A5AA1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6368C5">
        <w:rPr>
          <w:rFonts w:ascii="Arial" w:hAnsi="Arial" w:cs="Arial"/>
          <w:u w:val="single"/>
        </w:rPr>
        <w:t>PROPOSICIÓ TÈCNICA (CRITERIS OBJECTIUS)</w:t>
      </w:r>
    </w:p>
    <w:p w14:paraId="23FCB65C" w14:textId="77777777" w:rsidR="008A5AA1" w:rsidRPr="006368C5" w:rsidRDefault="008A5AA1" w:rsidP="008A5AA1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30ECB80C" w14:textId="77777777" w:rsidR="008A5AA1" w:rsidRPr="006368C5" w:rsidRDefault="008A5AA1" w:rsidP="008A5AA1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045D68EC" w14:textId="77777777" w:rsidR="008A5AA1" w:rsidRPr="006368C5" w:rsidRDefault="008A5AA1" w:rsidP="008A5AA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6368C5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0E8EE0EE" w14:textId="77777777" w:rsidR="008A5AA1" w:rsidRPr="006368C5" w:rsidRDefault="008A5AA1" w:rsidP="008A5AA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A57D0F9" w14:textId="77777777" w:rsidR="008A5AA1" w:rsidRPr="00D7115B" w:rsidRDefault="008A5AA1" w:rsidP="008A5AA1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D7115B">
        <w:rPr>
          <w:rFonts w:ascii="Arial" w:hAnsi="Arial" w:cs="Arial"/>
          <w:i/>
        </w:rPr>
        <w:t>Els licitadors presentaran oferta segons el quadre següent:</w:t>
      </w:r>
    </w:p>
    <w:p w14:paraId="35F89103" w14:textId="77777777" w:rsidR="008A5AA1" w:rsidRPr="005A1DFD" w:rsidRDefault="008A5AA1" w:rsidP="008A5AA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BDFEE8B" w14:textId="77777777" w:rsidR="008A5AA1" w:rsidRPr="005A1DFD" w:rsidRDefault="008A5AA1" w:rsidP="008A5AA1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tbl>
      <w:tblPr>
        <w:tblStyle w:val="Taulaambquadrcula1"/>
        <w:tblW w:w="8926" w:type="dxa"/>
        <w:jc w:val="center"/>
        <w:tblLayout w:type="fixed"/>
        <w:tblLook w:val="04A0" w:firstRow="1" w:lastRow="0" w:firstColumn="1" w:lastColumn="0" w:noHBand="0" w:noVBand="1"/>
      </w:tblPr>
      <w:tblGrid>
        <w:gridCol w:w="6941"/>
        <w:gridCol w:w="1985"/>
      </w:tblGrid>
      <w:tr w:rsidR="008A5AA1" w:rsidRPr="005A1DFD" w14:paraId="0EA96E82" w14:textId="77777777" w:rsidTr="00E516B5">
        <w:trPr>
          <w:trHeight w:val="889"/>
          <w:jc w:val="center"/>
        </w:trPr>
        <w:tc>
          <w:tcPr>
            <w:tcW w:w="6941" w:type="dxa"/>
            <w:shd w:val="clear" w:color="auto" w:fill="D0CECE"/>
            <w:vAlign w:val="center"/>
          </w:tcPr>
          <w:p w14:paraId="78CF04CA" w14:textId="77777777" w:rsidR="008A5AA1" w:rsidRPr="005A1DFD" w:rsidRDefault="008A5AA1" w:rsidP="00E516B5">
            <w:pPr>
              <w:ind w:left="363"/>
              <w:jc w:val="center"/>
              <w:rPr>
                <w:rFonts w:ascii="Arial" w:eastAsia="Calibri" w:hAnsi="Arial" w:cs="Arial"/>
                <w:b/>
              </w:rPr>
            </w:pPr>
            <w:r w:rsidRPr="005A1DFD">
              <w:rPr>
                <w:rFonts w:ascii="Arial" w:eastAsia="Calibri" w:hAnsi="Arial" w:cs="Arial"/>
                <w:b/>
              </w:rPr>
              <w:t>Criteris tècnics</w:t>
            </w:r>
          </w:p>
        </w:tc>
        <w:tc>
          <w:tcPr>
            <w:tcW w:w="1985" w:type="dxa"/>
            <w:shd w:val="clear" w:color="auto" w:fill="D0CECE"/>
            <w:vAlign w:val="center"/>
          </w:tcPr>
          <w:p w14:paraId="38F79F5C" w14:textId="77777777" w:rsidR="008A5AA1" w:rsidRPr="005A1DFD" w:rsidRDefault="008A5AA1" w:rsidP="00E516B5">
            <w:pPr>
              <w:ind w:left="73"/>
              <w:jc w:val="center"/>
              <w:rPr>
                <w:rFonts w:ascii="Arial" w:eastAsia="Calibri" w:hAnsi="Arial" w:cs="Arial"/>
                <w:b/>
              </w:rPr>
            </w:pPr>
            <w:r w:rsidRPr="005A1DFD">
              <w:rPr>
                <w:rFonts w:ascii="Arial" w:eastAsia="Calibri" w:hAnsi="Arial" w:cs="Arial"/>
                <w:b/>
              </w:rPr>
              <w:t>Proposta</w:t>
            </w:r>
          </w:p>
        </w:tc>
      </w:tr>
      <w:tr w:rsidR="008A5AA1" w:rsidRPr="005A1DFD" w14:paraId="4F640936" w14:textId="77777777" w:rsidTr="00E516B5">
        <w:trPr>
          <w:trHeight w:val="527"/>
          <w:jc w:val="center"/>
        </w:trPr>
        <w:tc>
          <w:tcPr>
            <w:tcW w:w="6941" w:type="dxa"/>
            <w:vAlign w:val="center"/>
          </w:tcPr>
          <w:p w14:paraId="15011BCA" w14:textId="77777777" w:rsidR="008A5AA1" w:rsidRPr="005A1DFD" w:rsidRDefault="008A5AA1" w:rsidP="00E516B5">
            <w:pPr>
              <w:ind w:left="738" w:hanging="738"/>
              <w:rPr>
                <w:rFonts w:ascii="Arial" w:eastAsia="Calibri" w:hAnsi="Arial" w:cs="Arial"/>
              </w:rPr>
            </w:pPr>
            <w:r w:rsidRPr="005A1DFD">
              <w:rPr>
                <w:rFonts w:ascii="Arial" w:eastAsia="Calibri" w:hAnsi="Arial" w:cs="Arial"/>
              </w:rPr>
              <w:t>2.1.</w:t>
            </w:r>
            <w:r w:rsidRPr="005A1DFD">
              <w:rPr>
                <w:rFonts w:ascii="Arial" w:eastAsia="Calibri" w:hAnsi="Arial" w:cs="Arial"/>
              </w:rPr>
              <w:tab/>
              <w:t>Proposta de reducció del termini de resposta per a la gestió dels residus (hores)</w:t>
            </w:r>
          </w:p>
        </w:tc>
        <w:tc>
          <w:tcPr>
            <w:tcW w:w="1985" w:type="dxa"/>
            <w:vAlign w:val="center"/>
          </w:tcPr>
          <w:p w14:paraId="6693CE73" w14:textId="77777777" w:rsidR="008A5AA1" w:rsidRPr="005A1DFD" w:rsidRDefault="008A5AA1" w:rsidP="00E516B5">
            <w:pPr>
              <w:ind w:left="708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A5AA1" w:rsidRPr="005A1DFD" w14:paraId="252E05C8" w14:textId="77777777" w:rsidTr="00E516B5">
        <w:trPr>
          <w:jc w:val="center"/>
        </w:trPr>
        <w:tc>
          <w:tcPr>
            <w:tcW w:w="6941" w:type="dxa"/>
            <w:vAlign w:val="center"/>
          </w:tcPr>
          <w:p w14:paraId="4BC24AFC" w14:textId="77777777" w:rsidR="008A5AA1" w:rsidRPr="005A1DFD" w:rsidRDefault="008A5AA1" w:rsidP="00E516B5">
            <w:pPr>
              <w:ind w:left="738" w:hanging="738"/>
              <w:rPr>
                <w:rFonts w:ascii="Arial" w:eastAsia="Calibri" w:hAnsi="Arial" w:cs="Arial"/>
              </w:rPr>
            </w:pPr>
            <w:r w:rsidRPr="005A1DFD">
              <w:rPr>
                <w:rFonts w:ascii="Arial" w:eastAsia="Calibri" w:hAnsi="Arial" w:cs="Arial"/>
              </w:rPr>
              <w:t>2.2.</w:t>
            </w:r>
            <w:r w:rsidRPr="005A1DFD">
              <w:rPr>
                <w:rFonts w:ascii="Arial" w:eastAsia="Calibri" w:hAnsi="Arial" w:cs="Arial"/>
              </w:rPr>
              <w:tab/>
              <w:t>Proposta de reducció del termini de resposta per a la retirada dels (dies)</w:t>
            </w:r>
          </w:p>
        </w:tc>
        <w:tc>
          <w:tcPr>
            <w:tcW w:w="1985" w:type="dxa"/>
            <w:vAlign w:val="center"/>
          </w:tcPr>
          <w:p w14:paraId="77C394BD" w14:textId="77777777" w:rsidR="008A5AA1" w:rsidRPr="005A1DFD" w:rsidRDefault="008A5AA1" w:rsidP="00E516B5">
            <w:pPr>
              <w:ind w:left="708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A5AA1" w:rsidRPr="005A1DFD" w14:paraId="446651BA" w14:textId="77777777" w:rsidTr="00E516B5">
        <w:trPr>
          <w:trHeight w:val="470"/>
          <w:jc w:val="center"/>
        </w:trPr>
        <w:tc>
          <w:tcPr>
            <w:tcW w:w="6941" w:type="dxa"/>
            <w:vAlign w:val="center"/>
          </w:tcPr>
          <w:p w14:paraId="71A08B84" w14:textId="77777777" w:rsidR="008A5AA1" w:rsidRPr="005A1DFD" w:rsidRDefault="008A5AA1" w:rsidP="00E516B5">
            <w:pPr>
              <w:ind w:left="738" w:hanging="738"/>
              <w:rPr>
                <w:rFonts w:ascii="Arial" w:eastAsia="Calibri" w:hAnsi="Arial" w:cs="Arial"/>
              </w:rPr>
            </w:pPr>
            <w:r w:rsidRPr="005A1DFD">
              <w:rPr>
                <w:rFonts w:ascii="Arial" w:eastAsia="Calibri" w:hAnsi="Arial" w:cs="Arial"/>
              </w:rPr>
              <w:t>2.3.</w:t>
            </w:r>
            <w:r w:rsidRPr="005A1DFD">
              <w:rPr>
                <w:rFonts w:ascii="Arial" w:eastAsia="Calibri" w:hAnsi="Arial" w:cs="Arial"/>
              </w:rPr>
              <w:tab/>
              <w:t>Proposta de reducció del termini de resposta per entregar la documentació administrativa de retirada de residus (dies)</w:t>
            </w:r>
          </w:p>
        </w:tc>
        <w:tc>
          <w:tcPr>
            <w:tcW w:w="1985" w:type="dxa"/>
            <w:vAlign w:val="center"/>
          </w:tcPr>
          <w:p w14:paraId="37153A32" w14:textId="77777777" w:rsidR="008A5AA1" w:rsidRPr="005A1DFD" w:rsidRDefault="008A5AA1" w:rsidP="00E516B5">
            <w:pPr>
              <w:ind w:left="708"/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8A5AA1" w:rsidRPr="005A1DFD" w14:paraId="6D3B93EC" w14:textId="77777777" w:rsidTr="00E516B5">
        <w:trPr>
          <w:jc w:val="center"/>
        </w:trPr>
        <w:tc>
          <w:tcPr>
            <w:tcW w:w="6941" w:type="dxa"/>
            <w:vAlign w:val="center"/>
          </w:tcPr>
          <w:p w14:paraId="245A23F0" w14:textId="77777777" w:rsidR="008A5AA1" w:rsidRPr="00887209" w:rsidRDefault="008A5AA1" w:rsidP="008A5AA1">
            <w:pPr>
              <w:pStyle w:val="Prrafodelista"/>
              <w:numPr>
                <w:ilvl w:val="0"/>
                <w:numId w:val="3"/>
              </w:numPr>
              <w:tabs>
                <w:tab w:val="clear" w:pos="720"/>
                <w:tab w:val="num" w:pos="880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691"/>
              <w:contextualSpacing w:val="0"/>
              <w:textAlignment w:val="baseline"/>
              <w:rPr>
                <w:rFonts w:eastAsia="Calibri" w:cs="Arial"/>
              </w:rPr>
            </w:pPr>
            <w:r w:rsidRPr="00887209">
              <w:rPr>
                <w:rFonts w:eastAsia="Calibri" w:cs="Arial"/>
              </w:rPr>
              <w:t>Personal amb contracte laboral indefinit adscrit a</w:t>
            </w:r>
            <w:r>
              <w:rPr>
                <w:rFonts w:eastAsia="Calibri" w:cs="Arial"/>
              </w:rPr>
              <w:t xml:space="preserve"> </w:t>
            </w:r>
            <w:r w:rsidRPr="00887209">
              <w:rPr>
                <w:rFonts w:eastAsia="Calibri" w:cs="Arial"/>
              </w:rPr>
              <w:t>l’execució del contracte</w:t>
            </w:r>
          </w:p>
        </w:tc>
        <w:tc>
          <w:tcPr>
            <w:tcW w:w="1985" w:type="dxa"/>
            <w:vAlign w:val="center"/>
          </w:tcPr>
          <w:p w14:paraId="31218016" w14:textId="77777777" w:rsidR="008A5AA1" w:rsidRPr="005A1DFD" w:rsidRDefault="008A5AA1" w:rsidP="00E516B5">
            <w:pPr>
              <w:ind w:left="708"/>
              <w:jc w:val="center"/>
              <w:rPr>
                <w:rFonts w:ascii="Arial" w:eastAsia="Calibri" w:hAnsi="Arial" w:cs="Arial"/>
              </w:rPr>
            </w:pPr>
          </w:p>
        </w:tc>
      </w:tr>
      <w:tr w:rsidR="008A5AA1" w:rsidRPr="005A1DFD" w14:paraId="2838E02C" w14:textId="77777777" w:rsidTr="00E516B5">
        <w:trPr>
          <w:jc w:val="center"/>
        </w:trPr>
        <w:tc>
          <w:tcPr>
            <w:tcW w:w="6941" w:type="dxa"/>
            <w:vAlign w:val="center"/>
          </w:tcPr>
          <w:p w14:paraId="21A6ACF6" w14:textId="77777777" w:rsidR="008A5AA1" w:rsidRPr="00887209" w:rsidRDefault="008A5AA1" w:rsidP="008A5AA1">
            <w:pPr>
              <w:pStyle w:val="Prrafodelista"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uto"/>
              <w:ind w:hanging="720"/>
              <w:contextualSpacing w:val="0"/>
              <w:textAlignment w:val="baseline"/>
              <w:rPr>
                <w:rFonts w:eastAsia="Calibri" w:cs="Arial"/>
              </w:rPr>
            </w:pPr>
            <w:r w:rsidRPr="00887209">
              <w:rPr>
                <w:rFonts w:eastAsia="Calibri" w:cs="Arial"/>
              </w:rPr>
              <w:t xml:space="preserve">Adscripció de vehicles de baixes emissions ambientals </w:t>
            </w:r>
            <w:r>
              <w:rPr>
                <w:rFonts w:eastAsia="Calibri" w:cs="Arial"/>
              </w:rPr>
              <w:t>(nº)</w:t>
            </w:r>
          </w:p>
        </w:tc>
        <w:tc>
          <w:tcPr>
            <w:tcW w:w="1985" w:type="dxa"/>
            <w:vAlign w:val="center"/>
          </w:tcPr>
          <w:p w14:paraId="12462652" w14:textId="77777777" w:rsidR="008A5AA1" w:rsidRPr="005A1DFD" w:rsidRDefault="008A5AA1" w:rsidP="00E516B5">
            <w:pPr>
              <w:ind w:left="708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8FCBD4B" w14:textId="77777777" w:rsidR="008A5AA1" w:rsidRPr="005A1DFD" w:rsidRDefault="008A5AA1" w:rsidP="008A5AA1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2F6C0C3" w14:textId="77777777" w:rsidR="008A5AA1" w:rsidRPr="005A1DFD" w:rsidRDefault="008A5AA1" w:rsidP="008A5AA1">
      <w:pPr>
        <w:spacing w:after="0" w:line="240" w:lineRule="auto"/>
        <w:contextualSpacing/>
        <w:jc w:val="both"/>
        <w:rPr>
          <w:rFonts w:ascii="Arial" w:hAnsi="Arial" w:cs="Arial"/>
          <w:b/>
          <w:bCs/>
        </w:rPr>
      </w:pPr>
      <w:r w:rsidRPr="005A1DFD">
        <w:rPr>
          <w:rFonts w:ascii="Arial" w:hAnsi="Arial" w:cs="Arial"/>
          <w:b/>
          <w:bCs/>
        </w:rPr>
        <w:t xml:space="preserve">MOLT IMPORTANT: </w:t>
      </w:r>
    </w:p>
    <w:p w14:paraId="4F4DBC80" w14:textId="77777777" w:rsidR="008A5AA1" w:rsidRPr="00A116C7" w:rsidRDefault="008A5AA1" w:rsidP="008A5AA1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7445552A" w14:textId="77777777" w:rsidR="008A5AA1" w:rsidRPr="00A116C7" w:rsidRDefault="008A5AA1" w:rsidP="008A5AA1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A116C7">
        <w:rPr>
          <w:rFonts w:ascii="Arial" w:hAnsi="Arial" w:cs="Arial"/>
          <w:b/>
          <w:bCs/>
          <w:i/>
          <w:iCs/>
          <w:sz w:val="18"/>
          <w:szCs w:val="18"/>
        </w:rPr>
        <w:t>Per a presentar l’oferta tècnica (PROPOSTA), cal indicar els valors i respostes requerits per a cada apartat de la proposta tècnica objectiva, NO indicar la puntuació obtinguda a la fórmula.</w:t>
      </w:r>
    </w:p>
    <w:p w14:paraId="22E114DC" w14:textId="77777777" w:rsidR="008A5AA1" w:rsidRPr="00A116C7" w:rsidRDefault="008A5AA1" w:rsidP="008A5AA1">
      <w:pPr>
        <w:spacing w:after="0" w:line="240" w:lineRule="auto"/>
        <w:contextualSpacing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2FEA0547" w14:textId="77777777" w:rsidR="008A5AA1" w:rsidRPr="00A116C7" w:rsidRDefault="008A5AA1" w:rsidP="008A5AA1">
      <w:pPr>
        <w:spacing w:after="0" w:line="240" w:lineRule="auto"/>
        <w:jc w:val="both"/>
        <w:rPr>
          <w:rFonts w:ascii="Arial" w:hAnsi="Arial" w:cs="Arial"/>
          <w:b/>
          <w:bCs/>
          <w:i/>
          <w:iCs/>
          <w:sz w:val="18"/>
          <w:szCs w:val="18"/>
        </w:rPr>
      </w:pPr>
      <w:r w:rsidRPr="00A116C7">
        <w:rPr>
          <w:rFonts w:ascii="Arial" w:hAnsi="Arial" w:cs="Arial"/>
          <w:b/>
          <w:bCs/>
          <w:i/>
          <w:iCs/>
          <w:sz w:val="18"/>
          <w:szCs w:val="18"/>
        </w:rPr>
        <w:t>Els licitadors hauran d’incorporar la justificació documental i declaracions responsables necessàries per acreditar la seva proposta, segons s’especifica a l’ANNEX 4 del present PCAP.</w:t>
      </w:r>
    </w:p>
    <w:p w14:paraId="3FD947F7" w14:textId="77777777" w:rsidR="008A5AA1" w:rsidRPr="006368C5" w:rsidRDefault="008A5AA1" w:rsidP="008A5AA1">
      <w:pPr>
        <w:spacing w:after="0" w:line="240" w:lineRule="auto"/>
        <w:contextualSpacing/>
        <w:jc w:val="both"/>
        <w:rPr>
          <w:rFonts w:ascii="Arial" w:eastAsia="Calibri" w:hAnsi="Arial" w:cs="Arial"/>
          <w:b/>
          <w:bCs/>
        </w:rPr>
      </w:pPr>
    </w:p>
    <w:p w14:paraId="0DAA9A09" w14:textId="77777777" w:rsidR="008A5AA1" w:rsidRPr="006368C5" w:rsidRDefault="008A5AA1" w:rsidP="008A5AA1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64E413CC" w14:textId="77777777" w:rsidR="008A5AA1" w:rsidRPr="006368C5" w:rsidRDefault="008A5AA1" w:rsidP="008A5AA1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6368C5">
        <w:rPr>
          <w:rFonts w:ascii="Arial" w:hAnsi="Arial" w:cs="Arial"/>
          <w:i/>
        </w:rPr>
        <w:t>(Data, signatura digital i segell de l'empresa)</w:t>
      </w:r>
    </w:p>
    <w:p w14:paraId="1CD872B8" w14:textId="77777777" w:rsidR="008A5AA1" w:rsidRPr="006368C5" w:rsidRDefault="008A5AA1" w:rsidP="008A5AA1">
      <w:pPr>
        <w:pStyle w:val="xywrite"/>
        <w:ind w:left="567" w:right="998"/>
        <w:contextualSpacing/>
        <w:jc w:val="both"/>
        <w:rPr>
          <w:rFonts w:cs="Arial"/>
          <w:b/>
          <w:sz w:val="22"/>
          <w:szCs w:val="22"/>
        </w:rPr>
      </w:pPr>
    </w:p>
    <w:p w14:paraId="5F9462E6" w14:textId="7FF8C63E" w:rsidR="0025351A" w:rsidRDefault="0025351A" w:rsidP="008A5AA1">
      <w:pPr>
        <w:spacing w:after="0" w:line="240" w:lineRule="auto"/>
        <w:contextualSpacing/>
        <w:jc w:val="both"/>
      </w:pPr>
    </w:p>
    <w:sectPr w:rsidR="0025351A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90CAF" w14:textId="77777777" w:rsidR="00BA7A22" w:rsidRDefault="00BA7A22" w:rsidP="00D03517">
      <w:pPr>
        <w:spacing w:after="0" w:line="240" w:lineRule="auto"/>
      </w:pPr>
      <w:r>
        <w:separator/>
      </w:r>
    </w:p>
  </w:endnote>
  <w:endnote w:type="continuationSeparator" w:id="0">
    <w:p w14:paraId="5C40F06B" w14:textId="77777777" w:rsidR="00BA7A22" w:rsidRDefault="00BA7A22" w:rsidP="00D0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FEFFB" w14:textId="77777777" w:rsidR="00BA7A22" w:rsidRDefault="00BA7A22" w:rsidP="00D03517">
      <w:pPr>
        <w:spacing w:after="0" w:line="240" w:lineRule="auto"/>
      </w:pPr>
      <w:r>
        <w:separator/>
      </w:r>
    </w:p>
  </w:footnote>
  <w:footnote w:type="continuationSeparator" w:id="0">
    <w:p w14:paraId="2A9124B7" w14:textId="77777777" w:rsidR="00BA7A22" w:rsidRDefault="00BA7A22" w:rsidP="00D0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DFF31" w14:textId="5A056721" w:rsidR="00D03517" w:rsidRDefault="00D03517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1C5247D7" wp14:editId="122F7478">
          <wp:extent cx="5400040" cy="1381406"/>
          <wp:effectExtent l="0" t="0" r="0" b="9525"/>
          <wp:docPr id="3" name="Imagen 3" descr="The image displays the logo of the FGC, which stands for Ferrocarriles de la Generalitat de Catalunya, a regional railway company in Catalonia, Spain.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 descr="The image displays the logo of the FGC, which stands for Ferrocarriles de la Generalitat de Catalunya, a regional railway company in Catalonia, Spain.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1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314817F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E667B9"/>
    <w:multiLevelType w:val="multilevel"/>
    <w:tmpl w:val="CD026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4502342">
    <w:abstractNumId w:val="0"/>
  </w:num>
  <w:num w:numId="2" w16cid:durableId="1013915653">
    <w:abstractNumId w:val="2"/>
  </w:num>
  <w:num w:numId="3" w16cid:durableId="5640306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A99"/>
    <w:rsid w:val="000072C3"/>
    <w:rsid w:val="00023D6B"/>
    <w:rsid w:val="000A0C6C"/>
    <w:rsid w:val="000A75C7"/>
    <w:rsid w:val="000D06D5"/>
    <w:rsid w:val="000F2FBC"/>
    <w:rsid w:val="00103EAB"/>
    <w:rsid w:val="001C36C0"/>
    <w:rsid w:val="001D7E97"/>
    <w:rsid w:val="001E08A4"/>
    <w:rsid w:val="0025351A"/>
    <w:rsid w:val="002B50E3"/>
    <w:rsid w:val="00412072"/>
    <w:rsid w:val="004626A9"/>
    <w:rsid w:val="0046385C"/>
    <w:rsid w:val="0047032E"/>
    <w:rsid w:val="00490C89"/>
    <w:rsid w:val="004C73F0"/>
    <w:rsid w:val="00532DA4"/>
    <w:rsid w:val="005A173E"/>
    <w:rsid w:val="005A2D75"/>
    <w:rsid w:val="006E18A6"/>
    <w:rsid w:val="00721F3F"/>
    <w:rsid w:val="007610A3"/>
    <w:rsid w:val="008A5AA1"/>
    <w:rsid w:val="008A5AC2"/>
    <w:rsid w:val="008F759B"/>
    <w:rsid w:val="009126AB"/>
    <w:rsid w:val="009B207C"/>
    <w:rsid w:val="00A02F16"/>
    <w:rsid w:val="00A17313"/>
    <w:rsid w:val="00A23A99"/>
    <w:rsid w:val="00AB3F6B"/>
    <w:rsid w:val="00AF3400"/>
    <w:rsid w:val="00BA7A22"/>
    <w:rsid w:val="00D03517"/>
    <w:rsid w:val="00D42BFF"/>
    <w:rsid w:val="00DA07DE"/>
    <w:rsid w:val="00DA2CC0"/>
    <w:rsid w:val="00E4646A"/>
    <w:rsid w:val="00E54C72"/>
    <w:rsid w:val="00E70A64"/>
    <w:rsid w:val="00F42FD2"/>
    <w:rsid w:val="00F439DB"/>
    <w:rsid w:val="00F6735D"/>
    <w:rsid w:val="00F71FEB"/>
    <w:rsid w:val="00FB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BC136"/>
  <w15:chartTrackingRefBased/>
  <w15:docId w15:val="{EF31A1DF-C86B-43BA-96F2-8D5B41D83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A6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23A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23A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23A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23A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23A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23A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23A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23A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23A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23A99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ca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23A99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a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23A99"/>
    <w:rPr>
      <w:rFonts w:eastAsiaTheme="majorEastAsia" w:cstheme="majorBidi"/>
      <w:color w:val="0F4761" w:themeColor="accent1" w:themeShade="BF"/>
      <w:sz w:val="28"/>
      <w:szCs w:val="28"/>
      <w:lang w:val="ca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23A99"/>
    <w:rPr>
      <w:rFonts w:eastAsiaTheme="majorEastAsia" w:cstheme="majorBidi"/>
      <w:i/>
      <w:iCs/>
      <w:color w:val="0F4761" w:themeColor="accent1" w:themeShade="BF"/>
      <w:lang w:val="ca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23A99"/>
    <w:rPr>
      <w:rFonts w:eastAsiaTheme="majorEastAsia" w:cstheme="majorBidi"/>
      <w:color w:val="0F4761" w:themeColor="accent1" w:themeShade="BF"/>
      <w:lang w:val="ca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23A99"/>
    <w:rPr>
      <w:rFonts w:eastAsiaTheme="majorEastAsia" w:cstheme="majorBidi"/>
      <w:i/>
      <w:iCs/>
      <w:color w:val="595959" w:themeColor="text1" w:themeTint="A6"/>
      <w:lang w:val="ca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23A99"/>
    <w:rPr>
      <w:rFonts w:eastAsiaTheme="majorEastAsia" w:cstheme="majorBidi"/>
      <w:color w:val="595959" w:themeColor="text1" w:themeTint="A6"/>
      <w:lang w:val="ca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23A99"/>
    <w:rPr>
      <w:rFonts w:eastAsiaTheme="majorEastAsia" w:cstheme="majorBidi"/>
      <w:i/>
      <w:iCs/>
      <w:color w:val="272727" w:themeColor="text1" w:themeTint="D8"/>
      <w:lang w:val="ca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23A99"/>
    <w:rPr>
      <w:rFonts w:eastAsiaTheme="majorEastAsia" w:cstheme="majorBidi"/>
      <w:color w:val="272727" w:themeColor="text1" w:themeTint="D8"/>
      <w:lang w:val="ca-ES"/>
    </w:rPr>
  </w:style>
  <w:style w:type="paragraph" w:styleId="Ttulo">
    <w:name w:val="Title"/>
    <w:basedOn w:val="Normal"/>
    <w:next w:val="Normal"/>
    <w:link w:val="TtuloCar"/>
    <w:uiPriority w:val="10"/>
    <w:qFormat/>
    <w:rsid w:val="00A23A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23A99"/>
    <w:rPr>
      <w:rFonts w:asciiTheme="majorHAnsi" w:eastAsiaTheme="majorEastAsia" w:hAnsiTheme="majorHAnsi" w:cstheme="majorBidi"/>
      <w:spacing w:val="-10"/>
      <w:kern w:val="28"/>
      <w:sz w:val="56"/>
      <w:szCs w:val="56"/>
      <w:lang w:val="ca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A23A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23A99"/>
    <w:rPr>
      <w:rFonts w:eastAsiaTheme="majorEastAsia" w:cstheme="majorBidi"/>
      <w:color w:val="595959" w:themeColor="text1" w:themeTint="A6"/>
      <w:spacing w:val="15"/>
      <w:sz w:val="28"/>
      <w:szCs w:val="28"/>
      <w:lang w:val="ca-ES"/>
    </w:rPr>
  </w:style>
  <w:style w:type="paragraph" w:styleId="Cita">
    <w:name w:val="Quote"/>
    <w:basedOn w:val="Normal"/>
    <w:next w:val="Normal"/>
    <w:link w:val="CitaCar"/>
    <w:uiPriority w:val="29"/>
    <w:qFormat/>
    <w:rsid w:val="00A23A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23A99"/>
    <w:rPr>
      <w:i/>
      <w:iCs/>
      <w:color w:val="404040" w:themeColor="text1" w:themeTint="BF"/>
      <w:lang w:val="ca-ES"/>
    </w:rPr>
  </w:style>
  <w:style w:type="paragraph" w:styleId="Prrafodelista">
    <w:name w:val="List Paragraph"/>
    <w:aliases w:val="List Paragraph,lista sin numerar,párrafo numerado,párrafo de lista1,ute lista con guiones sin numerar,normal lista,negrita,List1,Lista sin Numerar,Párrafo Numerado,Párrafo de lista1,UTE Lista con guiones sin numerar,Normal Lista,Negrita"/>
    <w:basedOn w:val="Normal"/>
    <w:link w:val="PrrafodelistaCar"/>
    <w:uiPriority w:val="34"/>
    <w:qFormat/>
    <w:rsid w:val="00A23A9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23A9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23A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23A99"/>
    <w:rPr>
      <w:i/>
      <w:iCs/>
      <w:color w:val="0F4761" w:themeColor="accent1" w:themeShade="BF"/>
      <w:lang w:val="ca-ES"/>
    </w:rPr>
  </w:style>
  <w:style w:type="character" w:styleId="Referenciaintensa">
    <w:name w:val="Intense Reference"/>
    <w:basedOn w:val="Fuentedeprrafopredeter"/>
    <w:uiPriority w:val="32"/>
    <w:qFormat/>
    <w:rsid w:val="00A23A99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E70A64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ca-ES" w:eastAsia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,Lista sin Numerar Car,Párrafo Numerado Car,Párrafo de lista1 Car"/>
    <w:link w:val="Prrafodelista"/>
    <w:uiPriority w:val="34"/>
    <w:qFormat/>
    <w:locked/>
    <w:rsid w:val="00E70A64"/>
    <w:rPr>
      <w:lang w:val="ca-ES"/>
    </w:rPr>
  </w:style>
  <w:style w:type="paragraph" w:styleId="Encabezado">
    <w:name w:val="header"/>
    <w:basedOn w:val="Normal"/>
    <w:link w:val="Encabezado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D0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3517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customStyle="1" w:styleId="xywrite">
    <w:name w:val="xywrite"/>
    <w:aliases w:val="Justificado,25 cm,Sangría francesa:  1 cm,D...,xywrite + Arial,Izquierda:  2 cm,Derecha:  1,75 cm"/>
    <w:basedOn w:val="Normal"/>
    <w:qFormat/>
    <w:rsid w:val="008A5A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0"/>
      <w:szCs w:val="20"/>
      <w:lang w:eastAsia="ca-ES"/>
    </w:rPr>
  </w:style>
  <w:style w:type="table" w:customStyle="1" w:styleId="Taulaambquadrcula1">
    <w:name w:val="Taula amb quadrícula1"/>
    <w:basedOn w:val="Tablanormal"/>
    <w:next w:val="Tablaconcuadrcula"/>
    <w:uiPriority w:val="39"/>
    <w:rsid w:val="008A5AA1"/>
    <w:pPr>
      <w:spacing w:after="0" w:line="240" w:lineRule="auto"/>
    </w:pPr>
    <w:rPr>
      <w:kern w:val="0"/>
      <w:sz w:val="22"/>
      <w:szCs w:val="22"/>
      <w:lang w:val="ca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6131D8716343F4787BB6C83E936E8FC" ma:contentTypeVersion="19" ma:contentTypeDescription="Crear nuevo documento." ma:contentTypeScope="" ma:versionID="87624be757b0eeb43521b89d3ed3ed8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14de6534595c5425cf4b44ad73a102c5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51826A0-DEB8-45E9-8BAE-DE763129E552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customXml/itemProps2.xml><?xml version="1.0" encoding="utf-8"?>
<ds:datastoreItem xmlns:ds="http://schemas.openxmlformats.org/officeDocument/2006/customXml" ds:itemID="{A710459C-5B3B-45A3-AEDC-25F3CEBFD9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ABAC4-DC9B-487B-AEE8-382F23C2BF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1595</Characters>
  <Application>Microsoft Office Word</Application>
  <DocSecurity>0</DocSecurity>
  <Lines>13</Lines>
  <Paragraphs>3</Paragraphs>
  <ScaleCrop>false</ScaleCrop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Román Caudet Enrique</dc:creator>
  <cp:keywords/>
  <dc:description/>
  <cp:lastModifiedBy>Alba Piñar Fernández</cp:lastModifiedBy>
  <cp:revision>2</cp:revision>
  <dcterms:created xsi:type="dcterms:W3CDTF">2026-09-09T06:45:00Z</dcterms:created>
  <dcterms:modified xsi:type="dcterms:W3CDTF">2026-09-09T06:45:00Z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